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F3" w:rsidRDefault="00402EF3" w:rsidP="00EA4A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CD5EBB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26367</wp:posOffset>
            </wp:positionH>
            <wp:positionV relativeFrom="paragraph">
              <wp:posOffset>-318052</wp:posOffset>
            </wp:positionV>
            <wp:extent cx="799934" cy="731520"/>
            <wp:effectExtent l="19050" t="0" r="166" b="0"/>
            <wp:wrapNone/>
            <wp:docPr id="1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934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D5EBB">
        <w:rPr>
          <w:rFonts w:ascii="TH SarabunPSK" w:hAnsi="TH SarabunPSK" w:cs="TH SarabunPSK" w:hint="cs"/>
          <w:b/>
          <w:bCs/>
          <w:sz w:val="36"/>
          <w:szCs w:val="36"/>
          <w:cs/>
        </w:rPr>
        <w:t>แบบรายงานการประเมินโครงการตามแผ</w:t>
      </w:r>
      <w:r w:rsidR="00EA4AEB">
        <w:rPr>
          <w:rFonts w:ascii="TH SarabunPSK" w:hAnsi="TH SarabunPSK" w:cs="TH SarabunPSK" w:hint="cs"/>
          <w:b/>
          <w:bCs/>
          <w:sz w:val="36"/>
          <w:szCs w:val="36"/>
          <w:cs/>
        </w:rPr>
        <w:t>นปฏิบัติการ ประจำปีการศึกษา</w:t>
      </w:r>
      <w:r w:rsidR="009865D6"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</w:p>
    <w:p w:rsidR="00EA4AEB" w:rsidRPr="00CD5EBB" w:rsidRDefault="00EA4AEB" w:rsidP="00EA4AEB">
      <w:pPr>
        <w:spacing w:after="0" w:line="240" w:lineRule="auto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402EF3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 </w:t>
      </w:r>
      <w:r w:rsidR="00EA4AE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…………………………………………………………………………………………………………………………..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สนับสนุนมาตรฐานระบบประกันคุณภาพการศึกษา คือ</w:t>
      </w:r>
    </w:p>
    <w:p w:rsidR="00EA4AEB" w:rsidRPr="00A92FF4" w:rsidRDefault="00077022" w:rsidP="00EA4AEB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มาตรฐานที่ </w:t>
      </w:r>
      <w:r w:rsidR="00EA4AEB"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 xml:space="preserve">1 </w:t>
      </w:r>
      <w:r w:rsidR="00EA4AEB" w:rsidRPr="00A92FF4">
        <w:rPr>
          <w:rFonts w:ascii="TH SarabunPSK" w:eastAsiaTheme="minorEastAsia" w:hAnsi="TH SarabunPSK" w:cs="TH SarabunPSK"/>
          <w:sz w:val="32"/>
          <w:szCs w:val="32"/>
          <w:cs/>
        </w:rPr>
        <w:t>ด้านคุณภาพ</w:t>
      </w:r>
      <w:r w:rsidR="00EA4AEB"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ของ</w:t>
      </w:r>
      <w:r w:rsidR="00EA4AEB"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ผู้เรียน </w:t>
      </w:r>
      <w:r w:rsidR="00EA4AEB" w:rsidRPr="00A92FF4">
        <w:rPr>
          <w:rFonts w:ascii="TH SarabunPSK" w:eastAsiaTheme="minorEastAsia" w:hAnsi="TH SarabunPSK" w:cs="TH SarabunPSK"/>
          <w:sz w:val="32"/>
          <w:szCs w:val="32"/>
        </w:rPr>
        <w:tab/>
      </w:r>
    </w:p>
    <w:p w:rsidR="00EA4AEB" w:rsidRPr="00A92FF4" w:rsidRDefault="00EA4AEB" w:rsidP="00EA4AEB">
      <w:pPr>
        <w:spacing w:after="0" w:line="240" w:lineRule="auto"/>
        <w:ind w:firstLine="720"/>
        <w:rPr>
          <w:rFonts w:ascii="TH SarabunPSK" w:eastAsiaTheme="minorEastAsia" w:hAnsi="TH SarabunPSK" w:cs="TH SarabunPSK"/>
          <w:sz w:val="32"/>
          <w:szCs w:val="32"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>มาตรฐานที่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2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 ด้าน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กระบวนการบริหารและการจัดการของผู้บริหารสถานศึกษา 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tab/>
      </w:r>
      <w:r w:rsidR="00077022"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>มาตรฐานที่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  <w:cs/>
        </w:rPr>
        <w:t>3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 xml:space="preserve"> ด้านกระบวนการจัดการเรียนการสอน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ที่เน้นผู้เรียนเป็นสำคัญ</w:t>
      </w:r>
    </w:p>
    <w:p w:rsidR="00EA4AEB" w:rsidRPr="00A92FF4" w:rsidRDefault="00EA4AEB" w:rsidP="00EA4AEB">
      <w:pPr>
        <w:spacing w:after="0" w:line="240" w:lineRule="auto"/>
        <w:rPr>
          <w:rFonts w:ascii="TH SarabunPSK" w:eastAsiaTheme="minorEastAsia" w:hAnsi="TH SarabunPSK" w:cs="TH SarabunPSK"/>
          <w:sz w:val="32"/>
          <w:szCs w:val="32"/>
          <w:cs/>
        </w:rPr>
      </w:pPr>
      <w:r w:rsidRPr="00A92FF4">
        <w:rPr>
          <w:rFonts w:ascii="TH SarabunPSK" w:eastAsiaTheme="minorEastAsia" w:hAnsi="TH SarabunPSK" w:cs="TH SarabunPSK"/>
          <w:sz w:val="32"/>
          <w:szCs w:val="32"/>
        </w:rPr>
        <w:tab/>
      </w:r>
      <w:r w:rsidRPr="00A92FF4">
        <w:rPr>
          <w:rFonts w:ascii="TH SarabunPSK" w:eastAsiaTheme="minorEastAsia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eastAsiaTheme="minorEastAsia" w:hAnsi="TH SarabunPSK" w:cs="TH SarabunPSK"/>
          <w:sz w:val="32"/>
          <w:szCs w:val="32"/>
        </w:rPr>
        <w:t xml:space="preserve"> 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>มาตรฐานที่</w:t>
      </w:r>
      <w:r w:rsidR="00D4188E">
        <w:rPr>
          <w:rFonts w:ascii="TH SarabunPSK" w:eastAsiaTheme="minorEastAsia" w:hAnsi="TH SarabunPSK" w:cs="TH SarabunPSK" w:hint="cs"/>
          <w:sz w:val="32"/>
          <w:szCs w:val="32"/>
          <w:cs/>
        </w:rPr>
        <w:t xml:space="preserve"> </w:t>
      </w:r>
      <w:r w:rsidRPr="00A92FF4">
        <w:rPr>
          <w:rFonts w:ascii="TH SarabunPSK" w:eastAsiaTheme="minorEastAsia" w:hAnsi="TH SarabunPSK" w:cs="TH SarabunPSK"/>
          <w:b/>
          <w:bCs/>
          <w:sz w:val="32"/>
          <w:szCs w:val="32"/>
        </w:rPr>
        <w:t xml:space="preserve">4 </w:t>
      </w:r>
      <w:r w:rsidRPr="00A92FF4">
        <w:rPr>
          <w:rFonts w:ascii="TH SarabunPSK" w:eastAsiaTheme="minorEastAsia" w:hAnsi="TH SarabunPSK" w:cs="TH SarabunPSK"/>
          <w:sz w:val="32"/>
          <w:szCs w:val="32"/>
          <w:cs/>
        </w:rPr>
        <w:t>ด้าน</w:t>
      </w:r>
      <w:r w:rsidRPr="00A92FF4">
        <w:rPr>
          <w:rFonts w:ascii="TH SarabunPSK" w:eastAsiaTheme="minorEastAsia" w:hAnsi="TH SarabunPSK" w:cs="TH SarabunPSK" w:hint="cs"/>
          <w:sz w:val="32"/>
          <w:szCs w:val="32"/>
          <w:cs/>
        </w:rPr>
        <w:t>ระบบการประกันคุณภาพภายในที่มีประสิทธิผล</w:t>
      </w:r>
    </w:p>
    <w:p w:rsidR="00402EF3" w:rsidRPr="0082426A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สนับสนุนกลยุทธ์โรงเรียน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   ข้อที่</w:t>
      </w:r>
      <w:r w:rsidRPr="0082426A">
        <w:rPr>
          <w:rFonts w:ascii="TH SarabunPSK" w:hAnsi="TH SarabunPSK" w:cs="TH SarabunPSK"/>
          <w:sz w:val="32"/>
          <w:szCs w:val="32"/>
        </w:rPr>
        <w:t xml:space="preserve">  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1</w:t>
      </w:r>
      <w:r w:rsidR="00EA4AEB"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t xml:space="preserve">  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2    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3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t xml:space="preserve">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4  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5</w:t>
      </w:r>
      <w:r w:rsidR="00077022">
        <w:rPr>
          <w:rFonts w:ascii="TH SarabunPSK" w:hAnsi="TH SarabunPSK" w:cs="TH SarabunPSK"/>
          <w:sz w:val="32"/>
          <w:szCs w:val="32"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6</w:t>
      </w:r>
    </w:p>
    <w:p w:rsidR="00077022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="00EA4AE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077022">
        <w:rPr>
          <w:rFonts w:ascii="TH SarabunPSK" w:hAnsi="TH SarabunPSK" w:cs="TH SarabunPSK"/>
          <w:b/>
          <w:bCs/>
          <w:sz w:val="32"/>
          <w:szCs w:val="32"/>
        </w:rPr>
        <w:tab/>
        <w:t xml:space="preserve"> 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 w:rsidR="00077022">
        <w:rPr>
          <w:rFonts w:ascii="TH SarabunPSK" w:hAnsi="TH SarabunPSK" w:cs="TH SarabunPSK"/>
          <w:sz w:val="32"/>
          <w:szCs w:val="32"/>
        </w:rPr>
        <w:t xml:space="preserve">   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 w:rsidR="00077022">
        <w:rPr>
          <w:rFonts w:ascii="TH SarabunPSK" w:hAnsi="TH SarabunPSK" w:cs="TH SarabunPSK"/>
          <w:sz w:val="32"/>
          <w:szCs w:val="32"/>
        </w:rPr>
        <w:t xml:space="preserve">   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 w:rsidR="00D4188E">
        <w:rPr>
          <w:rFonts w:ascii="TH SarabunPSK" w:hAnsi="TH SarabunPSK" w:cs="TH SarabunPSK"/>
          <w:sz w:val="32"/>
          <w:szCs w:val="32"/>
          <w:cs/>
        </w:rPr>
        <w:t>กลุ่มบริหาร</w:t>
      </w:r>
      <w:r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402EF3" w:rsidRDefault="00077022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</w:t>
      </w:r>
      <w:r w:rsidR="00402EF3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402EF3"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 w:rsidR="00872E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72EF4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872EF4">
        <w:rPr>
          <w:rFonts w:ascii="TH SarabunPSK" w:hAnsi="TH SarabunPSK" w:cs="TH SarabunPSK"/>
          <w:sz w:val="32"/>
          <w:szCs w:val="32"/>
        </w:rPr>
        <w:t xml:space="preserve"> </w:t>
      </w:r>
      <w:r w:rsidR="00872EF4">
        <w:rPr>
          <w:rFonts w:ascii="TH SarabunPSK" w:hAnsi="TH SarabunPSK" w:cs="TH SarabunPSK"/>
          <w:sz w:val="32"/>
          <w:szCs w:val="32"/>
          <w:cs/>
        </w:rPr>
        <w:t>กลุ่มบริหา</w:t>
      </w:r>
      <w:r w:rsidR="00872EF4"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</w:p>
    <w:p w:rsidR="00402EF3" w:rsidRPr="00B873D1" w:rsidRDefault="00402EF3" w:rsidP="00EA4AE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07702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EA4AEB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EA4AEB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โครงการใหม่</w:t>
      </w:r>
      <w:r w:rsidRPr="0082426A">
        <w:rPr>
          <w:rFonts w:ascii="TH SarabunPSK" w:hAnsi="TH SarabunPSK" w:cs="TH SarabunPSK"/>
          <w:sz w:val="32"/>
          <w:szCs w:val="32"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Pr="0082426A"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 xml:space="preserve">โครงการต่อเนื่อง  </w:t>
      </w:r>
    </w:p>
    <w:p w:rsidR="00402EF3" w:rsidRDefault="00402EF3" w:rsidP="00EA4AE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ผลการปฏิบัติกิจกรรมภายใต้โครงการ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992"/>
        <w:gridCol w:w="993"/>
        <w:gridCol w:w="992"/>
        <w:gridCol w:w="709"/>
        <w:gridCol w:w="850"/>
        <w:gridCol w:w="1134"/>
      </w:tblGrid>
      <w:tr w:rsidR="00402EF3" w:rsidRPr="00E9062C" w:rsidTr="00591660">
        <w:tc>
          <w:tcPr>
            <w:tcW w:w="2093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กิจกรรมหลัก/ย่อย</w:t>
            </w:r>
          </w:p>
        </w:tc>
        <w:tc>
          <w:tcPr>
            <w:tcW w:w="2126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977" w:type="dxa"/>
            <w:gridSpan w:val="3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59" w:type="dxa"/>
            <w:gridSpan w:val="2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ผลการประเมิน</w:t>
            </w:r>
          </w:p>
        </w:tc>
        <w:tc>
          <w:tcPr>
            <w:tcW w:w="1134" w:type="dxa"/>
            <w:vMerge w:val="restart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062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2EF3" w:rsidRPr="00E9062C" w:rsidTr="00591660">
        <w:trPr>
          <w:trHeight w:val="1335"/>
        </w:trPr>
        <w:tc>
          <w:tcPr>
            <w:tcW w:w="2093" w:type="dxa"/>
            <w:vMerge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402EF3" w:rsidRPr="00754A8E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754A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บรรล</w:t>
            </w:r>
            <w:r w:rsidRPr="00754A8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ุ</w:t>
            </w:r>
            <w:r w:rsidRPr="00754A8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เป้าหมาย</w:t>
            </w:r>
          </w:p>
        </w:tc>
        <w:tc>
          <w:tcPr>
            <w:tcW w:w="993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ต่ำกว่าเป้าหมาย (ร้อยละ)</w:t>
            </w:r>
          </w:p>
        </w:tc>
        <w:tc>
          <w:tcPr>
            <w:tcW w:w="992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สูงกว่าเป้าหมาย (ร้อยละ)</w:t>
            </w:r>
          </w:p>
        </w:tc>
        <w:tc>
          <w:tcPr>
            <w:tcW w:w="709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ผ่าน</w:t>
            </w:r>
          </w:p>
        </w:tc>
        <w:tc>
          <w:tcPr>
            <w:tcW w:w="850" w:type="dxa"/>
            <w:vAlign w:val="center"/>
          </w:tcPr>
          <w:p w:rsidR="00402EF3" w:rsidRPr="00E9062C" w:rsidRDefault="00402EF3" w:rsidP="008445D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9062C">
              <w:rPr>
                <w:rFonts w:ascii="TH SarabunPSK" w:hAnsi="TH SarabunPSK" w:cs="TH SarabunPSK"/>
                <w:b/>
                <w:bCs/>
                <w:cs/>
              </w:rPr>
              <w:t>ไม่ผ่าน</w:t>
            </w:r>
          </w:p>
        </w:tc>
        <w:tc>
          <w:tcPr>
            <w:tcW w:w="1134" w:type="dxa"/>
            <w:vMerge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EF3" w:rsidRPr="00E9062C" w:rsidTr="00591660">
        <w:tc>
          <w:tcPr>
            <w:tcW w:w="2093" w:type="dxa"/>
          </w:tcPr>
          <w:p w:rsidR="00402EF3" w:rsidRDefault="00402EF3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77022" w:rsidRDefault="00077022" w:rsidP="0007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865D6" w:rsidRPr="00E9062C" w:rsidRDefault="009865D6" w:rsidP="000770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591660" w:rsidRPr="00591660" w:rsidRDefault="00591660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402EF3" w:rsidRPr="00E9062C" w:rsidRDefault="00402EF3" w:rsidP="005916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402EF3" w:rsidRPr="00E9062C" w:rsidRDefault="00402EF3" w:rsidP="008445D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865D6" w:rsidRPr="009865D6" w:rsidRDefault="009865D6" w:rsidP="009865D6">
      <w:pPr>
        <w:spacing w:after="120" w:line="240" w:lineRule="auto"/>
        <w:rPr>
          <w:rFonts w:ascii="TH SarabunPSK" w:hAnsi="TH SarabunPSK" w:cs="TH SarabunPSK"/>
          <w:b/>
          <w:bCs/>
          <w:sz w:val="20"/>
          <w:szCs w:val="20"/>
        </w:rPr>
      </w:pPr>
    </w:p>
    <w:p w:rsidR="00402EF3" w:rsidRPr="00D12E88" w:rsidRDefault="00402EF3" w:rsidP="00402EF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ผลการประเมินโครงการ/กิจกรรม</w:t>
      </w:r>
    </w:p>
    <w:p w:rsidR="00402EF3" w:rsidRDefault="00402EF3" w:rsidP="00402EF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.  ด้านประสิทธิภาพ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ค่าใช้จ่ายของโครงการ/กิจกรรม  จำนวน</w:t>
      </w:r>
      <w:r w:rsidR="0059166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58AB"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เพียงพอ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FE1B0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ไม่เพียงพอ</w:t>
      </w:r>
    </w:p>
    <w:p w:rsidR="00077022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</w:t>
      </w:r>
      <w:r w:rsidR="008909E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</w:t>
      </w:r>
    </w:p>
    <w:p w:rsidR="00402EF3" w:rsidRPr="00E83ACE" w:rsidRDefault="00402EF3" w:rsidP="0007702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 ด้านประสิทธิผล</w:t>
      </w:r>
      <w:r>
        <w:rPr>
          <w:rFonts w:ascii="TH SarabunPSK" w:hAnsi="TH SarabunPSK" w:cs="TH SarabunPSK"/>
          <w:sz w:val="32"/>
          <w:szCs w:val="32"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3057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บรรลุวัตถุประสงค์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สูงกว่าเป้าหมาย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ต่ำกว่าเป้าหมาย</w:t>
      </w:r>
    </w:p>
    <w:p w:rsidR="00402EF3" w:rsidRDefault="00402EF3" w:rsidP="000770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</w:t>
      </w:r>
      <w:r w:rsidR="003057F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…………………………………………………………………………………………………………………………………………………………..</w:t>
      </w:r>
    </w:p>
    <w:p w:rsidR="00077022" w:rsidRPr="00E83ACE" w:rsidRDefault="00077022" w:rsidP="000770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12E88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D12E8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ผลการดำเนินงานด้านเวลา</w:t>
      </w:r>
      <w:r w:rsidR="003057F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77022">
        <w:rPr>
          <w:rFonts w:ascii="TH SarabunPSK" w:hAnsi="TH SarabunPSK" w:cs="TH SarabunPSK" w:hint="cs"/>
          <w:sz w:val="32"/>
          <w:szCs w:val="32"/>
        </w:rPr>
        <w:sym w:font="Wingdings" w:char="F071"/>
      </w:r>
      <w:r w:rsidR="003057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ตามเวลาที่กำหนด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เร็วกว่ากำหนด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" w:char="F071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ช้ากว่ากำหนด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ปัญหา/อุปสรรค/ข้อเสนอแนะ..............................................................................................................................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Pr="00D12E88" w:rsidRDefault="00402EF3" w:rsidP="0007702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402EF3" w:rsidRPr="00B3081B" w:rsidRDefault="00402EF3" w:rsidP="000770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3081B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B3081B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แนวทาง/ขั้นตอนการปรับปรุงครั้งต่อไป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Pr="00D12E88" w:rsidRDefault="00402EF3" w:rsidP="00402EF3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402EF3" w:rsidRPr="00B3081B" w:rsidRDefault="00402EF3" w:rsidP="00402EF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3081B">
        <w:rPr>
          <w:rFonts w:ascii="TH SarabunPSK" w:hAnsi="TH SarabunPSK" w:cs="TH SarabunPSK"/>
          <w:b/>
          <w:bCs/>
          <w:sz w:val="32"/>
          <w:szCs w:val="32"/>
        </w:rPr>
        <w:t xml:space="preserve">6.  </w:t>
      </w:r>
      <w:r w:rsidRPr="00B3081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7022" w:rsidRDefault="00077022" w:rsidP="000770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402EF3" w:rsidRDefault="00402EF3" w:rsidP="00402E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2EF3" w:rsidRDefault="00402EF3" w:rsidP="00402EF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 ผู้รับผิดชอบโครงการ/ผู้ประเมิน</w:t>
      </w:r>
    </w:p>
    <w:p w:rsidR="00402EF3" w:rsidRDefault="00402EF3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9865D6" w:rsidRDefault="009865D6" w:rsidP="00077022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402EF3" w:rsidRDefault="00077022" w:rsidP="000770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-390525</wp:posOffset>
            </wp:positionV>
            <wp:extent cx="716187" cy="655320"/>
            <wp:effectExtent l="0" t="0" r="8255" b="0"/>
            <wp:wrapNone/>
            <wp:docPr id="2" name="รูปภาพ 1" descr="latyaoWimancolo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latyaoWimancolor cop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87" cy="65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โครงการตามแผนปฏิบัติ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การ </w:t>
      </w:r>
      <w:r w:rsidR="00402EF3">
        <w:rPr>
          <w:rFonts w:ascii="TH SarabunPSK" w:hAnsi="TH SarabunPSK" w:cs="TH SarabunPSK"/>
          <w:b/>
          <w:bCs/>
          <w:sz w:val="36"/>
          <w:szCs w:val="36"/>
          <w:cs/>
        </w:rPr>
        <w:t>ประจำปี</w:t>
      </w:r>
      <w:r w:rsidR="00402EF3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9865D6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</w:t>
      </w:r>
    </w:p>
    <w:p w:rsidR="00402EF3" w:rsidRDefault="00402EF3" w:rsidP="0007702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E705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/กิจกรรม  </w:t>
      </w:r>
      <w:r w:rsidR="0007702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</w:t>
      </w:r>
    </w:p>
    <w:p w:rsidR="00D4188E" w:rsidRDefault="00402EF3" w:rsidP="00D41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E7052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กลุ่มงาน</w:t>
      </w:r>
      <w:r w:rsidR="00077022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D4188E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D4188E">
        <w:rPr>
          <w:rFonts w:ascii="TH SarabunPSK" w:hAnsi="TH SarabunPSK" w:cs="TH SarabunPSK"/>
          <w:sz w:val="32"/>
          <w:szCs w:val="32"/>
        </w:rPr>
        <w:t xml:space="preserve"> </w:t>
      </w:r>
      <w:r w:rsidR="00D4188E" w:rsidRPr="0082426A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  <w:r w:rsidR="00D4188E">
        <w:rPr>
          <w:rFonts w:ascii="TH SarabunPSK" w:hAnsi="TH SarabunPSK" w:cs="TH SarabunPSK"/>
          <w:sz w:val="32"/>
          <w:szCs w:val="32"/>
        </w:rPr>
        <w:t xml:space="preserve">   </w:t>
      </w:r>
      <w:r w:rsidR="00D41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8E">
        <w:rPr>
          <w:rFonts w:ascii="TH SarabunPSK" w:hAnsi="TH SarabunPSK" w:cs="TH SarabunPSK"/>
          <w:sz w:val="32"/>
          <w:szCs w:val="32"/>
        </w:rPr>
        <w:t xml:space="preserve"> </w:t>
      </w:r>
      <w:r w:rsidR="00D4188E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D4188E">
        <w:rPr>
          <w:rFonts w:ascii="TH SarabunPSK" w:hAnsi="TH SarabunPSK" w:cs="TH SarabunPSK"/>
          <w:sz w:val="32"/>
          <w:szCs w:val="32"/>
        </w:rPr>
        <w:t xml:space="preserve"> </w:t>
      </w:r>
      <w:r w:rsidR="00D4188E">
        <w:rPr>
          <w:rFonts w:ascii="TH SarabunPSK" w:hAnsi="TH SarabunPSK" w:cs="TH SarabunPSK"/>
          <w:sz w:val="32"/>
          <w:szCs w:val="32"/>
          <w:cs/>
        </w:rPr>
        <w:t>กลุ่มบริหารงบประมาณ</w:t>
      </w:r>
      <w:r w:rsidR="00D4188E">
        <w:rPr>
          <w:rFonts w:ascii="TH SarabunPSK" w:hAnsi="TH SarabunPSK" w:cs="TH SarabunPSK"/>
          <w:sz w:val="32"/>
          <w:szCs w:val="32"/>
        </w:rPr>
        <w:t xml:space="preserve">   </w:t>
      </w:r>
      <w:r w:rsidR="00D41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188E"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 w:rsidR="00D4188E">
        <w:rPr>
          <w:rFonts w:ascii="TH SarabunPSK" w:hAnsi="TH SarabunPSK" w:cs="TH SarabunPSK"/>
          <w:sz w:val="32"/>
          <w:szCs w:val="32"/>
        </w:rPr>
        <w:t xml:space="preserve"> </w:t>
      </w:r>
      <w:r w:rsidR="00D4188E">
        <w:rPr>
          <w:rFonts w:ascii="TH SarabunPSK" w:hAnsi="TH SarabunPSK" w:cs="TH SarabunPSK"/>
          <w:sz w:val="32"/>
          <w:szCs w:val="32"/>
          <w:cs/>
        </w:rPr>
        <w:t>กลุ่มบริหาร</w:t>
      </w:r>
      <w:r w:rsidR="00D4188E">
        <w:rPr>
          <w:rFonts w:ascii="TH SarabunPSK" w:hAnsi="TH SarabunPSK" w:cs="TH SarabunPSK"/>
          <w:sz w:val="32"/>
          <w:szCs w:val="32"/>
          <w:cs/>
        </w:rPr>
        <w:t>ทั่วไป</w:t>
      </w:r>
    </w:p>
    <w:p w:rsidR="00D4188E" w:rsidRDefault="00D4188E" w:rsidP="00D4188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426A">
        <w:rPr>
          <w:rFonts w:ascii="TH SarabunPSK" w:hAnsi="TH SarabunPSK" w:cs="TH SarabunPSK"/>
          <w:sz w:val="32"/>
          <w:szCs w:val="32"/>
          <w:cs/>
        </w:rPr>
        <w:t>กลุ่มบริหารงานบุคคล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2426A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กลุ่มบริหา</w:t>
      </w:r>
      <w:r>
        <w:rPr>
          <w:rFonts w:ascii="TH SarabunPSK" w:hAnsi="TH SarabunPSK" w:cs="TH SarabunPSK" w:hint="cs"/>
          <w:sz w:val="32"/>
          <w:szCs w:val="32"/>
          <w:cs/>
        </w:rPr>
        <w:t>รกิจการนักเรียน</w:t>
      </w:r>
      <w:bookmarkStart w:id="0" w:name="_GoBack"/>
      <w:bookmarkEnd w:id="0"/>
    </w:p>
    <w:p w:rsidR="00402EF3" w:rsidRDefault="00402EF3" w:rsidP="00D418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716DE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เกณฑ์การให้ระดับคุณภาพ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3100FD">
        <w:rPr>
          <w:rFonts w:ascii="TH SarabunPSK" w:hAnsi="TH SarabunPSK" w:cs="TH SarabunPSK"/>
          <w:sz w:val="28"/>
        </w:rPr>
        <w:t xml:space="preserve">1   </w:t>
      </w:r>
      <w:r w:rsidRPr="003100FD">
        <w:rPr>
          <w:rFonts w:ascii="TH SarabunPSK" w:hAnsi="TH SarabunPSK" w:cs="TH SarabunPSK"/>
          <w:sz w:val="28"/>
          <w:cs/>
        </w:rPr>
        <w:t xml:space="preserve">หมายถึง เมื่อประเมินแล้วอยู่ในระดับ </w:t>
      </w:r>
      <w:r w:rsidR="00BD58AB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</w:rPr>
        <w:t>0 - 49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proofErr w:type="gramStart"/>
      <w:r w:rsidR="00BD58AB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(</w:t>
      </w:r>
      <w:proofErr w:type="gramEnd"/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ของงานหรือค่าเฉลี่ย</w:t>
      </w:r>
      <w:r w:rsidRPr="003100FD"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1.74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 ของระดับคุณภาพ)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Pr="003100FD">
        <w:rPr>
          <w:rFonts w:ascii="TH SarabunPSK" w:hAnsi="TH SarabunPSK" w:cs="TH SarabunPSK"/>
          <w:sz w:val="28"/>
          <w:cs/>
        </w:rPr>
        <w:t>ต้องปรับปรุง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2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50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- </w:t>
      </w:r>
      <w:r w:rsidRPr="003100FD">
        <w:rPr>
          <w:rFonts w:ascii="TH SarabunPSK" w:hAnsi="TH SarabunPSK" w:cs="TH SarabunPSK"/>
          <w:sz w:val="28"/>
          <w:cs/>
        </w:rPr>
        <w:t>74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 xml:space="preserve"> 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ของงานหรือค่าเฉลี่ย 1.75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2.74 ของระดับคุณภาพ)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พอใจ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3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75</w:t>
      </w:r>
      <w:r w:rsidRPr="003100FD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-</w:t>
      </w:r>
      <w:r w:rsidRPr="003100FD">
        <w:rPr>
          <w:rFonts w:ascii="TH SarabunPSK" w:hAnsi="TH SarabunPSK" w:cs="TH SarabunPSK"/>
          <w:sz w:val="28"/>
          <w:cs/>
        </w:rPr>
        <w:t xml:space="preserve"> 89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100FD">
        <w:rPr>
          <w:rFonts w:ascii="TH SarabunPSK" w:hAnsi="TH SarabunPSK" w:cs="TH SarabunPSK"/>
          <w:sz w:val="28"/>
          <w:cs/>
        </w:rPr>
        <w:t>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>ของงานค่าเฉลี่ย      2.75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3.49 ของระดับคุณภาพ)  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3100FD">
        <w:rPr>
          <w:rFonts w:ascii="TH SarabunPSK" w:hAnsi="TH SarabunPSK" w:cs="TH SarabunPSK"/>
          <w:sz w:val="28"/>
          <w:cs/>
        </w:rPr>
        <w:t>ระดับดี</w:t>
      </w:r>
    </w:p>
    <w:p w:rsidR="00402EF3" w:rsidRPr="003100FD" w:rsidRDefault="00402EF3" w:rsidP="00BD58AB">
      <w:pPr>
        <w:spacing w:after="0" w:line="240" w:lineRule="auto"/>
        <w:rPr>
          <w:rFonts w:ascii="TH SarabunPSK" w:hAnsi="TH SarabunPSK" w:cs="TH SarabunPSK"/>
          <w:sz w:val="28"/>
        </w:rPr>
      </w:pPr>
      <w:r w:rsidRPr="003100FD">
        <w:rPr>
          <w:rFonts w:ascii="TH SarabunPSK" w:hAnsi="TH SarabunPSK" w:cs="TH SarabunPSK"/>
          <w:sz w:val="28"/>
        </w:rPr>
        <w:t>4</w:t>
      </w:r>
      <w:r w:rsidRPr="003100FD">
        <w:rPr>
          <w:rFonts w:ascii="TH SarabunPSK" w:hAnsi="TH SarabunPSK" w:cs="TH SarabunPSK"/>
          <w:sz w:val="28"/>
          <w:cs/>
        </w:rPr>
        <w:t xml:space="preserve">   </w:t>
      </w:r>
      <w:proofErr w:type="gramStart"/>
      <w:r w:rsidRPr="003100FD">
        <w:rPr>
          <w:rFonts w:ascii="TH SarabunPSK" w:hAnsi="TH SarabunPSK" w:cs="TH SarabunPSK"/>
          <w:sz w:val="28"/>
          <w:cs/>
        </w:rPr>
        <w:t>หมายถึง  เมื่อประเมินแล้วอยู่ในระดับ</w:t>
      </w:r>
      <w:proofErr w:type="gramEnd"/>
      <w:r w:rsidRPr="003100FD">
        <w:rPr>
          <w:rFonts w:ascii="TH SarabunPSK" w:hAnsi="TH SarabunPSK" w:cs="TH SarabunPSK"/>
          <w:sz w:val="28"/>
          <w:cs/>
        </w:rPr>
        <w:t xml:space="preserve">  90</w:t>
      </w:r>
      <w:r>
        <w:rPr>
          <w:rFonts w:ascii="TH SarabunPSK" w:hAnsi="TH SarabunPSK" w:cs="TH SarabunPSK"/>
          <w:sz w:val="28"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 xml:space="preserve">ขึ้นไป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(</w:t>
      </w:r>
      <w:r w:rsidRPr="003100FD">
        <w:rPr>
          <w:rFonts w:ascii="TH SarabunPSK" w:hAnsi="TH SarabunPSK" w:cs="TH SarabunPSK"/>
          <w:sz w:val="28"/>
        </w:rPr>
        <w:t xml:space="preserve">% </w:t>
      </w:r>
      <w:r w:rsidRPr="003100FD">
        <w:rPr>
          <w:rFonts w:ascii="TH SarabunPSK" w:hAnsi="TH SarabunPSK" w:cs="TH SarabunPSK"/>
          <w:sz w:val="28"/>
          <w:cs/>
        </w:rPr>
        <w:t xml:space="preserve">ของงานค่าเฉลี่ย 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 xml:space="preserve">  3.50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-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100FD">
        <w:rPr>
          <w:rFonts w:ascii="TH SarabunPSK" w:hAnsi="TH SarabunPSK" w:cs="TH SarabunPSK"/>
          <w:sz w:val="28"/>
          <w:cs/>
        </w:rPr>
        <w:t>4.00 ของระดับคุณภาพ)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3100FD">
        <w:rPr>
          <w:rFonts w:ascii="TH SarabunPSK" w:hAnsi="TH SarabunPSK" w:cs="TH SarabunPSK"/>
          <w:sz w:val="28"/>
          <w:cs/>
        </w:rPr>
        <w:t>ระดับดีมาก</w:t>
      </w:r>
    </w:p>
    <w:p w:rsidR="00402EF3" w:rsidRPr="001716DE" w:rsidRDefault="00402EF3" w:rsidP="00402EF3">
      <w:pPr>
        <w:spacing w:after="0"/>
        <w:rPr>
          <w:rFonts w:ascii="TH SarabunPSK" w:hAnsi="TH SarabunPSK" w:cs="TH SarabunPSK"/>
          <w:sz w:val="32"/>
          <w:szCs w:val="32"/>
        </w:rPr>
      </w:pPr>
      <w:r w:rsidRPr="001716D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1716DE">
        <w:rPr>
          <w:rFonts w:ascii="TH SarabunPSK" w:hAnsi="TH SarabunPSK" w:cs="TH SarabunPSK"/>
          <w:sz w:val="32"/>
          <w:szCs w:val="32"/>
          <w:cs/>
        </w:rPr>
        <w:t xml:space="preserve">  โปรดใส่เครื่องหมาย  </w:t>
      </w:r>
      <w:r>
        <w:rPr>
          <w:rFonts w:ascii="TH SarabunPSK" w:hAnsi="TH SarabunPSK" w:cs="TH SarabunPSK"/>
          <w:sz w:val="32"/>
          <w:szCs w:val="32"/>
        </w:rPr>
        <w:sym w:font="Wingdings" w:char="F0FC"/>
      </w:r>
      <w:r w:rsidRPr="001716DE">
        <w:rPr>
          <w:rFonts w:ascii="TH SarabunPSK" w:hAnsi="TH SarabunPSK" w:cs="TH SarabunPSK"/>
          <w:sz w:val="32"/>
          <w:szCs w:val="32"/>
        </w:rPr>
        <w:t xml:space="preserve"> </w:t>
      </w:r>
      <w:r w:rsidRPr="001716DE">
        <w:rPr>
          <w:rFonts w:ascii="TH SarabunPSK" w:hAnsi="TH SarabunPSK" w:cs="TH SarabunPSK"/>
          <w:sz w:val="32"/>
          <w:szCs w:val="32"/>
          <w:cs/>
        </w:rPr>
        <w:t>ลงในช่องคะแนนตามความเห็นของท่าน</w:t>
      </w:r>
    </w:p>
    <w:tbl>
      <w:tblPr>
        <w:tblW w:w="104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6930"/>
        <w:gridCol w:w="720"/>
        <w:gridCol w:w="810"/>
        <w:gridCol w:w="720"/>
        <w:gridCol w:w="720"/>
      </w:tblGrid>
      <w:tr w:rsidR="00402EF3" w:rsidRPr="00BA4A5D" w:rsidTr="008445D2">
        <w:trPr>
          <w:cantSplit/>
          <w:trHeight w:val="388"/>
        </w:trPr>
        <w:tc>
          <w:tcPr>
            <w:tcW w:w="540" w:type="dxa"/>
            <w:vMerge w:val="restart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930" w:type="dxa"/>
            <w:vMerge w:val="restart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970" w:type="dxa"/>
            <w:gridSpan w:val="4"/>
          </w:tcPr>
          <w:p w:rsidR="00402EF3" w:rsidRPr="00BA4A5D" w:rsidRDefault="00402EF3" w:rsidP="008445D2">
            <w:pPr>
              <w:pStyle w:val="Heading4"/>
              <w:rPr>
                <w:rFonts w:ascii="TH SarabunPSK" w:hAnsi="TH SarabunPSK" w:cs="TH SarabunPSK"/>
                <w:b/>
                <w:bCs/>
                <w:cs/>
              </w:rPr>
            </w:pPr>
            <w:r w:rsidRPr="00BA4A5D">
              <w:rPr>
                <w:rFonts w:ascii="TH SarabunPSK" w:hAnsi="TH SarabunPSK" w:cs="TH SarabunPSK"/>
                <w:b/>
                <w:bCs/>
                <w:cs/>
              </w:rPr>
              <w:t>ระดับคุณภาพ</w:t>
            </w:r>
          </w:p>
        </w:tc>
      </w:tr>
      <w:tr w:rsidR="00402EF3" w:rsidRPr="001716DE" w:rsidTr="008445D2">
        <w:trPr>
          <w:cantSplit/>
        </w:trPr>
        <w:tc>
          <w:tcPr>
            <w:tcW w:w="540" w:type="dxa"/>
            <w:vMerge/>
          </w:tcPr>
          <w:p w:rsidR="00402EF3" w:rsidRPr="001716DE" w:rsidRDefault="00402EF3" w:rsidP="008445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6930" w:type="dxa"/>
            <w:vMerge/>
          </w:tcPr>
          <w:p w:rsidR="00402EF3" w:rsidRPr="001716DE" w:rsidRDefault="00402EF3" w:rsidP="008445D2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1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720" w:type="dxa"/>
          </w:tcPr>
          <w:p w:rsidR="00402EF3" w:rsidRPr="00BA4A5D" w:rsidRDefault="00402EF3" w:rsidP="008445D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A4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402EF3" w:rsidRPr="001716DE" w:rsidTr="008445D2">
        <w:trPr>
          <w:cantSplit/>
        </w:trPr>
        <w:tc>
          <w:tcPr>
            <w:tcW w:w="54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930" w:type="dxa"/>
          </w:tcPr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ด้านความพึงพอใจ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ท่านพอใจในผลสำเร็จ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ตามเป้าหมายที่กำหนด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ในระหว่างการดำเนินงาน มีเหตุการณ์ดังต่อไปนี้ เกิดขึ้น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2.1   ความเหมาะสมของงบประมาณ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2.2   ความเหมาะสมของวัสดุอุปกรณ์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2.3   ความร่วมมือของผู้ร่วมงานหรือการทำงานเป็นทีม</w:t>
            </w:r>
          </w:p>
          <w:p w:rsidR="00402EF3" w:rsidRPr="001716DE" w:rsidRDefault="00402EF3" w:rsidP="00BD58AB">
            <w:pPr>
              <w:spacing w:after="0" w:line="240" w:lineRule="auto"/>
              <w:ind w:left="195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2.4   ขั้นตอนการดำเนินงานเป็นไปตามกำหนดเวลา</w:t>
            </w:r>
          </w:p>
          <w:p w:rsidR="00402EF3" w:rsidRPr="001716DE" w:rsidRDefault="00402EF3" w:rsidP="00BD58AB">
            <w:pPr>
              <w:spacing w:after="0" w:line="240" w:lineRule="auto"/>
              <w:ind w:left="195" w:hanging="195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6D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ด้านความสำเร็จของงาน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 สนองตามนโยบาย สพฐ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และนโยบายของโรงเรียนในระดับ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บรรลุตามวัตถุประสงค์ในระดับ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กิจกรรมที่จัดขึ้น สอดคล้องและ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ตามมาตรฐานการศึกษา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และการมีส่วนร่วม </w:t>
            </w:r>
          </w:p>
          <w:p w:rsidR="00402EF3" w:rsidRDefault="00402EF3" w:rsidP="00BD58AB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การดำเนินงาน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</w:rPr>
              <w:t xml:space="preserve"> 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/กิจกรรม 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เป็นไปตามแผนปฏิบัติการอย่างเป็นระบบ</w:t>
            </w:r>
          </w:p>
          <w:p w:rsidR="00402EF3" w:rsidRPr="001D56A2" w:rsidRDefault="00402EF3" w:rsidP="00BD58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ม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>ี</w:t>
            </w:r>
            <w:r w:rsidRPr="001716DE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ประสิทธิภาพ</w:t>
            </w:r>
            <w:r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1716DE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ผลการดำเนินงานเป็นที่ประจักษ์ในระดับ</w:t>
            </w:r>
          </w:p>
          <w:p w:rsidR="00402EF3" w:rsidRPr="001716DE" w:rsidRDefault="00402EF3" w:rsidP="00BD58AB">
            <w:pPr>
              <w:spacing w:after="0" w:line="240" w:lineRule="auto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1716D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การนำผลการประเมินไปปรับปรุง และพัฒนาการในการจัดทำแผนในปีต่อไปเพียงใด</w:t>
            </w:r>
          </w:p>
        </w:tc>
        <w:tc>
          <w:tcPr>
            <w:tcW w:w="720" w:type="dxa"/>
          </w:tcPr>
          <w:p w:rsidR="008909E2" w:rsidRPr="001716DE" w:rsidRDefault="008909E2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1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402EF3" w:rsidRPr="001716DE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:rsidR="008909E2" w:rsidRPr="001716DE" w:rsidRDefault="008909E2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2EF3" w:rsidRPr="00B974B8" w:rsidTr="008445D2">
        <w:trPr>
          <w:cantSplit/>
        </w:trPr>
        <w:tc>
          <w:tcPr>
            <w:tcW w:w="7470" w:type="dxa"/>
            <w:gridSpan w:val="2"/>
          </w:tcPr>
          <w:p w:rsidR="00402EF3" w:rsidRPr="00B974B8" w:rsidRDefault="00402EF3" w:rsidP="00BD58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รวม  </w:t>
            </w:r>
          </w:p>
        </w:tc>
        <w:tc>
          <w:tcPr>
            <w:tcW w:w="2970" w:type="dxa"/>
            <w:gridSpan w:val="4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402EF3" w:rsidRPr="00B974B8" w:rsidTr="008445D2">
        <w:trPr>
          <w:cantSplit/>
        </w:trPr>
        <w:tc>
          <w:tcPr>
            <w:tcW w:w="7470" w:type="dxa"/>
            <w:gridSpan w:val="2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74B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ค่าเฉลี่ย  (หารด้วย 10)</w:t>
            </w:r>
          </w:p>
        </w:tc>
        <w:tc>
          <w:tcPr>
            <w:tcW w:w="2970" w:type="dxa"/>
            <w:gridSpan w:val="4"/>
          </w:tcPr>
          <w:p w:rsidR="00402EF3" w:rsidRPr="00B974B8" w:rsidRDefault="00402EF3" w:rsidP="00BD58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02EF3" w:rsidRDefault="00402EF3" w:rsidP="00BD58AB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D58AB" w:rsidRPr="00D53070" w:rsidRDefault="00BD58AB" w:rsidP="00BD58AB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BD58AB" w:rsidRDefault="00402EF3" w:rsidP="00402EF3">
      <w:pPr>
        <w:spacing w:after="0"/>
        <w:jc w:val="center"/>
        <w:rPr>
          <w:rFonts w:ascii="TH SarabunPSK" w:hAnsi="TH SarabunPSK" w:cs="TH SarabunPSK"/>
        </w:rPr>
      </w:pPr>
      <w:r w:rsidRPr="00D53070">
        <w:rPr>
          <w:rFonts w:ascii="TH SarabunPSK" w:hAnsi="TH SarabunPSK" w:cs="TH SarabunPSK"/>
        </w:rPr>
        <w:tab/>
      </w:r>
      <w:r w:rsidRPr="00D53070">
        <w:rPr>
          <w:rFonts w:ascii="TH SarabunPSK" w:hAnsi="TH SarabunPSK" w:cs="TH SarabunPSK"/>
        </w:rPr>
        <w:tab/>
      </w:r>
    </w:p>
    <w:p w:rsidR="00402EF3" w:rsidRDefault="00402EF3" w:rsidP="00BD58AB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</w:t>
      </w:r>
      <w:r w:rsidR="00454C1A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BD58AB">
        <w:rPr>
          <w:rFonts w:ascii="TH SarabunPSK" w:hAnsi="TH SarabunPSK" w:cs="TH SarabunPSK"/>
          <w:sz w:val="32"/>
          <w:szCs w:val="32"/>
        </w:rPr>
        <w:t>...</w:t>
      </w:r>
      <w:r w:rsidR="00454C1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ผู้รับผิดชอบโครงการ/ผู้ประเมิน</w:t>
      </w:r>
    </w:p>
    <w:p w:rsidR="00D977A8" w:rsidRPr="00895D3B" w:rsidRDefault="00BD58AB" w:rsidP="00BD58AB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D03973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D03973">
        <w:rPr>
          <w:rFonts w:ascii="TH SarabunPSK" w:hAnsi="TH SarabunPSK" w:cs="TH SarabunPSK"/>
          <w:sz w:val="32"/>
          <w:szCs w:val="32"/>
        </w:rPr>
        <w:t xml:space="preserve">  </w:t>
      </w:r>
      <w:r w:rsidR="00402EF3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02EF3">
        <w:rPr>
          <w:rFonts w:ascii="TH SarabunPSK" w:hAnsi="TH SarabunPSK" w:cs="TH SarabunPSK" w:hint="cs"/>
          <w:sz w:val="32"/>
          <w:szCs w:val="32"/>
          <w:cs/>
        </w:rPr>
        <w:t>)</w:t>
      </w:r>
      <w:r w:rsidR="00402EF3" w:rsidRPr="00D53070">
        <w:rPr>
          <w:rFonts w:ascii="TH SarabunPSK" w:hAnsi="TH SarabunPSK" w:cs="TH SarabunPSK"/>
        </w:rPr>
        <w:tab/>
      </w:r>
    </w:p>
    <w:sectPr w:rsidR="00D977A8" w:rsidRPr="00895D3B" w:rsidSect="00BD58AB">
      <w:pgSz w:w="11906" w:h="16838"/>
      <w:pgMar w:top="1440" w:right="1440" w:bottom="99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EF3"/>
    <w:rsid w:val="00077022"/>
    <w:rsid w:val="0025736E"/>
    <w:rsid w:val="003057FC"/>
    <w:rsid w:val="00346322"/>
    <w:rsid w:val="00402EF3"/>
    <w:rsid w:val="00454C1A"/>
    <w:rsid w:val="00591660"/>
    <w:rsid w:val="007C62EB"/>
    <w:rsid w:val="00872EF4"/>
    <w:rsid w:val="008909E2"/>
    <w:rsid w:val="00895D3B"/>
    <w:rsid w:val="009865D6"/>
    <w:rsid w:val="00A01FCA"/>
    <w:rsid w:val="00BD58AB"/>
    <w:rsid w:val="00D03973"/>
    <w:rsid w:val="00D13A42"/>
    <w:rsid w:val="00D4188E"/>
    <w:rsid w:val="00D977A8"/>
    <w:rsid w:val="00EA4AEB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87C4B"/>
  <w15:docId w15:val="{A932EEBD-DF56-4B12-A64E-691D64D4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EF3"/>
    <w:pPr>
      <w:spacing w:after="200"/>
      <w:jc w:val="left"/>
    </w:pPr>
  </w:style>
  <w:style w:type="paragraph" w:styleId="Heading4">
    <w:name w:val="heading 4"/>
    <w:basedOn w:val="Normal"/>
    <w:next w:val="Normal"/>
    <w:link w:val="Heading4Char"/>
    <w:qFormat/>
    <w:rsid w:val="00402EF3"/>
    <w:pPr>
      <w:keepNext/>
      <w:spacing w:after="0" w:line="240" w:lineRule="auto"/>
      <w:jc w:val="center"/>
      <w:outlineLvl w:val="3"/>
    </w:pPr>
    <w:rPr>
      <w:rFonts w:ascii="Cordia New" w:eastAsia="Cordia New" w:hAnsi="Cordia New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02EF3"/>
    <w:rPr>
      <w:rFonts w:ascii="Cordia New" w:eastAsia="Cordia New" w:hAnsi="Cordia New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plan</cp:lastModifiedBy>
  <cp:revision>2</cp:revision>
  <dcterms:created xsi:type="dcterms:W3CDTF">2018-09-04T04:17:00Z</dcterms:created>
  <dcterms:modified xsi:type="dcterms:W3CDTF">2018-09-04T04:17:00Z</dcterms:modified>
</cp:coreProperties>
</file>